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A296" w14:textId="59592955" w:rsidR="009D19E1" w:rsidRDefault="007C24BB">
      <w:pPr>
        <w:rPr>
          <w:rFonts w:ascii="Quicksand" w:hAnsi="Quicksand" w:cs="K2D"/>
          <w:sz w:val="44"/>
          <w:szCs w:val="44"/>
        </w:rPr>
      </w:pPr>
      <w:r w:rsidRPr="007C24BB">
        <w:rPr>
          <w:rFonts w:ascii="K2D" w:hAnsi="K2D" w:cs="K2D"/>
          <w:noProof/>
        </w:rPr>
        <w:drawing>
          <wp:anchor distT="0" distB="0" distL="114300" distR="114300" simplePos="0" relativeHeight="251658240" behindDoc="0" locked="0" layoutInCell="1" allowOverlap="1" wp14:anchorId="3D0AF869" wp14:editId="44EC8E6B">
            <wp:simplePos x="0" y="0"/>
            <wp:positionH relativeFrom="margin">
              <wp:posOffset>5257800</wp:posOffset>
            </wp:positionH>
            <wp:positionV relativeFrom="paragraph">
              <wp:posOffset>0</wp:posOffset>
            </wp:positionV>
            <wp:extent cx="913130" cy="1247775"/>
            <wp:effectExtent l="0" t="0" r="1270" b="9525"/>
            <wp:wrapThrough wrapText="bothSides">
              <wp:wrapPolygon edited="0">
                <wp:start x="20278" y="0"/>
                <wp:lineTo x="0" y="989"/>
                <wp:lineTo x="0" y="20116"/>
                <wp:lineTo x="17574" y="21435"/>
                <wp:lineTo x="21179" y="21435"/>
                <wp:lineTo x="21179" y="0"/>
                <wp:lineTo x="20278" y="0"/>
              </wp:wrapPolygon>
            </wp:wrapThrough>
            <wp:docPr id="7333320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32024" name="Afbeelding 7333320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4BB">
        <w:rPr>
          <w:rFonts w:ascii="K2D" w:hAnsi="K2D" w:cs="K2D"/>
        </w:rPr>
        <w:t xml:space="preserve"> </w:t>
      </w:r>
      <w:r>
        <w:rPr>
          <w:rFonts w:ascii="K2D" w:hAnsi="K2D" w:cs="K2D"/>
        </w:rPr>
        <w:br/>
      </w:r>
      <w:r>
        <w:rPr>
          <w:rFonts w:ascii="K2D" w:hAnsi="K2D" w:cs="K2D"/>
        </w:rPr>
        <w:br/>
      </w:r>
      <w:r w:rsidRPr="007C24BB">
        <w:rPr>
          <w:rFonts w:ascii="Quicksand" w:hAnsi="Quicksand" w:cs="K2D"/>
          <w:sz w:val="44"/>
          <w:szCs w:val="44"/>
        </w:rPr>
        <w:t>Retourformulier</w:t>
      </w:r>
    </w:p>
    <w:p w14:paraId="518DCD0C" w14:textId="77777777" w:rsidR="007C24BB" w:rsidRDefault="007C24BB">
      <w:pPr>
        <w:rPr>
          <w:rFonts w:ascii="Quicksand" w:hAnsi="Quicksand" w:cs="K2D"/>
          <w:sz w:val="44"/>
          <w:szCs w:val="44"/>
        </w:rPr>
      </w:pPr>
    </w:p>
    <w:p w14:paraId="4B461055" w14:textId="2380BA61" w:rsidR="007C24BB" w:rsidRDefault="007C24BB">
      <w:pPr>
        <w:rPr>
          <w:rFonts w:ascii="Quicksand" w:hAnsi="Quicksand" w:cs="K2D"/>
          <w:sz w:val="22"/>
          <w:szCs w:val="22"/>
        </w:rPr>
      </w:pPr>
      <w:r>
        <w:rPr>
          <w:rFonts w:ascii="Quicksand" w:hAnsi="Quicksand" w:cs="K2D"/>
          <w:sz w:val="22"/>
          <w:szCs w:val="22"/>
        </w:rPr>
        <w:t>D</w:t>
      </w:r>
      <w:r w:rsidRPr="007C24BB">
        <w:rPr>
          <w:rFonts w:ascii="Quicksand" w:hAnsi="Quicksand" w:cs="K2D"/>
          <w:sz w:val="22"/>
          <w:szCs w:val="22"/>
        </w:rPr>
        <w:t xml:space="preserve">it formulier alleen invullen en </w:t>
      </w:r>
      <w:r>
        <w:rPr>
          <w:rFonts w:ascii="Quicksand" w:hAnsi="Quicksand" w:cs="K2D"/>
          <w:sz w:val="22"/>
          <w:szCs w:val="22"/>
        </w:rPr>
        <w:t>retourneren</w:t>
      </w:r>
      <w:r w:rsidRPr="007C24BB">
        <w:rPr>
          <w:rFonts w:ascii="Quicksand" w:hAnsi="Quicksand" w:cs="K2D"/>
          <w:sz w:val="22"/>
          <w:szCs w:val="22"/>
        </w:rPr>
        <w:t xml:space="preserve"> als u de overeenkomst wilt herroepen</w:t>
      </w:r>
      <w:r>
        <w:rPr>
          <w:rFonts w:ascii="Quicksand" w:hAnsi="Quicksand" w:cs="K2D"/>
          <w:sz w:val="22"/>
          <w:szCs w:val="22"/>
        </w:rPr>
        <w:t>. Retour zenden van dit formulier kan naar info@1993toysengifts.nl.</w:t>
      </w:r>
    </w:p>
    <w:p w14:paraId="38AB9A06" w14:textId="4318673E" w:rsidR="00B76CD0" w:rsidRDefault="007C24BB" w:rsidP="00B76CD0">
      <w:pPr>
        <w:rPr>
          <w:rFonts w:ascii="Quicksand" w:hAnsi="Quicksand" w:cs="K2D"/>
          <w:sz w:val="22"/>
          <w:szCs w:val="22"/>
        </w:rPr>
      </w:pPr>
      <w:r>
        <w:rPr>
          <w:rFonts w:ascii="Quicksand" w:hAnsi="Quicksand" w:cs="K2D"/>
          <w:sz w:val="22"/>
          <w:szCs w:val="22"/>
        </w:rPr>
        <w:t>Aan:</w:t>
      </w:r>
      <w:r w:rsidR="00B76CD0">
        <w:rPr>
          <w:rFonts w:ascii="Quicksand" w:hAnsi="Quicksand" w:cs="K2D"/>
          <w:sz w:val="22"/>
          <w:szCs w:val="22"/>
        </w:rPr>
        <w:tab/>
      </w:r>
      <w:r>
        <w:rPr>
          <w:rFonts w:ascii="Quicksand" w:hAnsi="Quicksand" w:cs="K2D"/>
          <w:sz w:val="22"/>
          <w:szCs w:val="22"/>
        </w:rPr>
        <w:t>1993 Toys &amp; Gifts</w:t>
      </w:r>
      <w:r w:rsidR="00B76CD0">
        <w:rPr>
          <w:rFonts w:ascii="Quicksand" w:hAnsi="Quicksand" w:cs="K2D"/>
          <w:sz w:val="22"/>
          <w:szCs w:val="22"/>
        </w:rPr>
        <w:br/>
      </w:r>
      <w:r w:rsidR="00B76CD0">
        <w:rPr>
          <w:rFonts w:ascii="Quicksand" w:hAnsi="Quicksand" w:cs="K2D"/>
          <w:sz w:val="22"/>
          <w:szCs w:val="22"/>
        </w:rPr>
        <w:tab/>
        <w:t>Molenstraat 22 A</w:t>
      </w:r>
      <w:r w:rsidR="00B76CD0">
        <w:rPr>
          <w:rFonts w:ascii="Quicksand" w:hAnsi="Quicksand" w:cs="K2D"/>
          <w:sz w:val="22"/>
          <w:szCs w:val="22"/>
        </w:rPr>
        <w:br/>
      </w:r>
      <w:r w:rsidR="00B76CD0">
        <w:rPr>
          <w:rFonts w:ascii="Quicksand" w:hAnsi="Quicksand" w:cs="K2D"/>
          <w:sz w:val="22"/>
          <w:szCs w:val="22"/>
        </w:rPr>
        <w:tab/>
        <w:t>7481 GM  Haaksbergen</w:t>
      </w:r>
      <w:r w:rsidR="00B76CD0">
        <w:rPr>
          <w:rFonts w:ascii="Quicksand" w:hAnsi="Quicksand" w:cs="K2D"/>
          <w:sz w:val="22"/>
          <w:szCs w:val="22"/>
        </w:rPr>
        <w:br/>
      </w:r>
      <w:r w:rsidR="00B76CD0">
        <w:rPr>
          <w:rFonts w:ascii="Quicksand" w:hAnsi="Quicksand" w:cs="K2D"/>
          <w:sz w:val="22"/>
          <w:szCs w:val="22"/>
        </w:rPr>
        <w:tab/>
      </w:r>
      <w:hyperlink r:id="rId5" w:history="1">
        <w:r w:rsidR="00B76CD0" w:rsidRPr="004F129C">
          <w:rPr>
            <w:rStyle w:val="Hyperlink"/>
            <w:rFonts w:ascii="Quicksand" w:hAnsi="Quicksand" w:cs="K2D"/>
            <w:sz w:val="22"/>
            <w:szCs w:val="22"/>
          </w:rPr>
          <w:t>info@1993toysengifts.nl</w:t>
        </w:r>
      </w:hyperlink>
      <w:r w:rsidR="00B76CD0">
        <w:rPr>
          <w:rFonts w:ascii="Quicksand" w:hAnsi="Quicksand" w:cs="K2D"/>
          <w:sz w:val="22"/>
          <w:szCs w:val="22"/>
        </w:rPr>
        <w:br/>
      </w:r>
      <w:r w:rsidR="00B76CD0">
        <w:rPr>
          <w:rFonts w:ascii="Quicksand" w:hAnsi="Quicksand" w:cs="K2D"/>
          <w:sz w:val="22"/>
          <w:szCs w:val="22"/>
        </w:rPr>
        <w:tab/>
      </w:r>
      <w:r w:rsidR="00B76CD0" w:rsidRPr="00B76CD0">
        <w:rPr>
          <w:rFonts w:ascii="Quicksand" w:hAnsi="Quicksand" w:cs="K2D"/>
          <w:sz w:val="22"/>
          <w:szCs w:val="22"/>
        </w:rPr>
        <w:t>0682081802</w:t>
      </w:r>
    </w:p>
    <w:p w14:paraId="44E2E947" w14:textId="363216DF" w:rsidR="00B76CD0" w:rsidRDefault="00B76CD0" w:rsidP="00B76CD0">
      <w:pPr>
        <w:rPr>
          <w:rFonts w:ascii="Quicksand" w:hAnsi="Quicksand" w:cs="K2D"/>
          <w:sz w:val="22"/>
          <w:szCs w:val="22"/>
        </w:rPr>
      </w:pPr>
      <w:r>
        <w:rPr>
          <w:rFonts w:ascii="Quicksand" w:hAnsi="Quicksand" w:cs="K2D"/>
          <w:sz w:val="22"/>
          <w:szCs w:val="22"/>
        </w:rPr>
        <w:t>I</w:t>
      </w:r>
      <w:r w:rsidRPr="00B76CD0">
        <w:rPr>
          <w:rFonts w:ascii="Quicksand" w:hAnsi="Quicksand" w:cs="K2D"/>
          <w:sz w:val="22"/>
          <w:szCs w:val="22"/>
        </w:rPr>
        <w:t xml:space="preserve">k/Wij (*) deel/delen (*) u hierbij mede dat ik/wij (*) onze overeenkomst betreffende de verkoop van de volgende </w:t>
      </w:r>
      <w:r>
        <w:rPr>
          <w:rFonts w:ascii="Quicksand" w:hAnsi="Quicksand" w:cs="K2D"/>
          <w:sz w:val="22"/>
          <w:szCs w:val="22"/>
        </w:rPr>
        <w:t xml:space="preserve">product(en) wil </w:t>
      </w:r>
      <w:r w:rsidRPr="00B76CD0">
        <w:rPr>
          <w:rFonts w:ascii="Quicksand" w:hAnsi="Quicksand" w:cs="K2D"/>
          <w:sz w:val="22"/>
          <w:szCs w:val="22"/>
        </w:rPr>
        <w:t>herroepen: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87"/>
      </w:tblGrid>
      <w:tr w:rsidR="00B76CD0" w14:paraId="1908E01F" w14:textId="77777777" w:rsidTr="00B76CD0">
        <w:tc>
          <w:tcPr>
            <w:tcW w:w="1555" w:type="dxa"/>
          </w:tcPr>
          <w:p w14:paraId="15E8DEBE" w14:textId="049063F0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  <w:r>
              <w:rPr>
                <w:rFonts w:ascii="Quicksand" w:hAnsi="Quicksand" w:cs="K2D"/>
                <w:sz w:val="22"/>
                <w:szCs w:val="22"/>
              </w:rPr>
              <w:t>SKU</w:t>
            </w:r>
          </w:p>
        </w:tc>
        <w:tc>
          <w:tcPr>
            <w:tcW w:w="6520" w:type="dxa"/>
          </w:tcPr>
          <w:p w14:paraId="21B5E3CF" w14:textId="23591F5C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  <w:r>
              <w:rPr>
                <w:rFonts w:ascii="Quicksand" w:hAnsi="Quicksand" w:cs="K2D"/>
                <w:sz w:val="22"/>
                <w:szCs w:val="22"/>
              </w:rPr>
              <w:t>Omschrijving</w:t>
            </w:r>
          </w:p>
        </w:tc>
        <w:tc>
          <w:tcPr>
            <w:tcW w:w="987" w:type="dxa"/>
          </w:tcPr>
          <w:p w14:paraId="59F14C4C" w14:textId="4D9B9368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  <w:r>
              <w:rPr>
                <w:rFonts w:ascii="Quicksand" w:hAnsi="Quicksand" w:cs="K2D"/>
                <w:sz w:val="22"/>
                <w:szCs w:val="22"/>
              </w:rPr>
              <w:t>Aantal</w:t>
            </w:r>
          </w:p>
        </w:tc>
      </w:tr>
      <w:tr w:rsidR="00B76CD0" w14:paraId="1DD5FA6D" w14:textId="77777777" w:rsidTr="00B76CD0">
        <w:tc>
          <w:tcPr>
            <w:tcW w:w="1555" w:type="dxa"/>
          </w:tcPr>
          <w:p w14:paraId="048AB6F1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898FF6F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987" w:type="dxa"/>
          </w:tcPr>
          <w:p w14:paraId="008C34E6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</w:tr>
      <w:tr w:rsidR="00B76CD0" w14:paraId="4193EFF9" w14:textId="77777777" w:rsidTr="00B76CD0">
        <w:tc>
          <w:tcPr>
            <w:tcW w:w="1555" w:type="dxa"/>
          </w:tcPr>
          <w:p w14:paraId="34F4FB25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6520" w:type="dxa"/>
          </w:tcPr>
          <w:p w14:paraId="35538DBA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987" w:type="dxa"/>
          </w:tcPr>
          <w:p w14:paraId="6170DB24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</w:tr>
      <w:tr w:rsidR="00B76CD0" w14:paraId="5FA12DA9" w14:textId="77777777" w:rsidTr="00B76CD0">
        <w:tc>
          <w:tcPr>
            <w:tcW w:w="1555" w:type="dxa"/>
          </w:tcPr>
          <w:p w14:paraId="6369F73A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6520" w:type="dxa"/>
          </w:tcPr>
          <w:p w14:paraId="733E48C1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987" w:type="dxa"/>
          </w:tcPr>
          <w:p w14:paraId="377A0867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</w:tr>
      <w:tr w:rsidR="00B76CD0" w14:paraId="48D6B1DE" w14:textId="77777777" w:rsidTr="00B76CD0">
        <w:tc>
          <w:tcPr>
            <w:tcW w:w="1555" w:type="dxa"/>
          </w:tcPr>
          <w:p w14:paraId="456188DB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6520" w:type="dxa"/>
          </w:tcPr>
          <w:p w14:paraId="49CC18F1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987" w:type="dxa"/>
          </w:tcPr>
          <w:p w14:paraId="35E5B828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</w:tr>
      <w:tr w:rsidR="00B76CD0" w14:paraId="20843882" w14:textId="77777777" w:rsidTr="00B76CD0">
        <w:tc>
          <w:tcPr>
            <w:tcW w:w="1555" w:type="dxa"/>
          </w:tcPr>
          <w:p w14:paraId="6F727B98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6520" w:type="dxa"/>
          </w:tcPr>
          <w:p w14:paraId="15FC7048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  <w:tc>
          <w:tcPr>
            <w:tcW w:w="987" w:type="dxa"/>
          </w:tcPr>
          <w:p w14:paraId="106C2997" w14:textId="77777777" w:rsidR="00B76CD0" w:rsidRDefault="00B76CD0" w:rsidP="00B76CD0">
            <w:pPr>
              <w:rPr>
                <w:rFonts w:ascii="Quicksand" w:hAnsi="Quicksand" w:cs="K2D"/>
                <w:sz w:val="22"/>
                <w:szCs w:val="22"/>
              </w:rPr>
            </w:pPr>
          </w:p>
        </w:tc>
      </w:tr>
    </w:tbl>
    <w:p w14:paraId="29ED0D47" w14:textId="77777777" w:rsidR="00B76CD0" w:rsidRDefault="00B76CD0" w:rsidP="00B76CD0">
      <w:pPr>
        <w:rPr>
          <w:rFonts w:ascii="Quicksand" w:hAnsi="Quicksand" w:cs="K2D"/>
          <w:sz w:val="22"/>
          <w:szCs w:val="22"/>
        </w:rPr>
      </w:pPr>
    </w:p>
    <w:p w14:paraId="39C27D30" w14:textId="0621DC42" w:rsidR="00B76CD0" w:rsidRPr="00B76CD0" w:rsidRDefault="00B76CD0" w:rsidP="00B526D4">
      <w:pPr>
        <w:tabs>
          <w:tab w:val="left" w:pos="8505"/>
        </w:tabs>
        <w:rPr>
          <w:rFonts w:ascii="Quicksand" w:hAnsi="Quicksand" w:cs="K2D"/>
          <w:sz w:val="22"/>
          <w:szCs w:val="22"/>
          <w:u w:val="single"/>
        </w:rPr>
      </w:pPr>
      <w:r>
        <w:rPr>
          <w:rFonts w:ascii="Quicksand" w:hAnsi="Quicksand" w:cs="K2D"/>
          <w:sz w:val="22"/>
          <w:szCs w:val="22"/>
        </w:rPr>
        <w:t>Factuurnummer:</w:t>
      </w:r>
      <w:r>
        <w:rPr>
          <w:rFonts w:ascii="Quicksand" w:hAnsi="Quicksand" w:cs="K2D"/>
          <w:sz w:val="22"/>
          <w:szCs w:val="22"/>
          <w:u w:val="single"/>
        </w:rPr>
        <w:t xml:space="preserve">                                                                   </w:t>
      </w:r>
      <w:r w:rsidR="00B526D4">
        <w:rPr>
          <w:rFonts w:ascii="Quicksand" w:hAnsi="Quicksand" w:cs="K2D"/>
          <w:sz w:val="22"/>
          <w:szCs w:val="22"/>
          <w:u w:val="single"/>
        </w:rPr>
        <w:t xml:space="preserve">                                           </w:t>
      </w:r>
      <w:r>
        <w:rPr>
          <w:rFonts w:ascii="Quicksand" w:hAnsi="Quicksand" w:cs="K2D"/>
          <w:sz w:val="22"/>
          <w:szCs w:val="22"/>
          <w:u w:val="single"/>
        </w:rPr>
        <w:t xml:space="preserve">   .</w:t>
      </w:r>
      <w:r w:rsidR="00365BD6">
        <w:rPr>
          <w:rFonts w:ascii="Quicksand" w:hAnsi="Quicksand" w:cs="K2D"/>
          <w:sz w:val="22"/>
          <w:szCs w:val="22"/>
          <w:u w:val="single"/>
        </w:rPr>
        <w:br/>
      </w:r>
    </w:p>
    <w:p w14:paraId="30149A20" w14:textId="5C0B949C" w:rsidR="00B76CD0" w:rsidRDefault="00B76CD0" w:rsidP="00B526D4">
      <w:pPr>
        <w:tabs>
          <w:tab w:val="left" w:pos="8505"/>
        </w:tabs>
        <w:rPr>
          <w:rFonts w:ascii="Quicksand" w:hAnsi="Quicksand" w:cs="K2D"/>
          <w:sz w:val="22"/>
          <w:szCs w:val="22"/>
          <w:u w:val="single"/>
        </w:rPr>
      </w:pPr>
      <w:r>
        <w:rPr>
          <w:rFonts w:ascii="Quicksand" w:hAnsi="Quicksand" w:cs="K2D"/>
          <w:sz w:val="22"/>
          <w:szCs w:val="22"/>
        </w:rPr>
        <w:t>Besteld op:</w:t>
      </w:r>
      <w:r>
        <w:rPr>
          <w:rFonts w:ascii="Quicksand" w:hAnsi="Quicksand" w:cs="K2D"/>
          <w:sz w:val="22"/>
          <w:szCs w:val="22"/>
          <w:u w:val="single"/>
        </w:rPr>
        <w:t xml:space="preserve">                                                 </w:t>
      </w:r>
      <w:r w:rsidR="00B526D4">
        <w:rPr>
          <w:rFonts w:ascii="Quicksand" w:hAnsi="Quicksand" w:cs="K2D"/>
          <w:sz w:val="22"/>
          <w:szCs w:val="22"/>
          <w:u w:val="single"/>
        </w:rPr>
        <w:t xml:space="preserve">                                          </w:t>
      </w:r>
      <w:r>
        <w:rPr>
          <w:rFonts w:ascii="Quicksand" w:hAnsi="Quicksand" w:cs="K2D"/>
          <w:sz w:val="22"/>
          <w:szCs w:val="22"/>
          <w:u w:val="single"/>
        </w:rPr>
        <w:t xml:space="preserve">  </w:t>
      </w:r>
      <w:r w:rsidR="00B526D4">
        <w:rPr>
          <w:rFonts w:ascii="Quicksand" w:hAnsi="Quicksand" w:cs="K2D"/>
          <w:sz w:val="22"/>
          <w:szCs w:val="22"/>
          <w:u w:val="single"/>
        </w:rPr>
        <w:t xml:space="preserve"> </w:t>
      </w:r>
      <w:r>
        <w:rPr>
          <w:rFonts w:ascii="Quicksand" w:hAnsi="Quicksand" w:cs="K2D"/>
          <w:sz w:val="22"/>
          <w:szCs w:val="22"/>
          <w:u w:val="single"/>
        </w:rPr>
        <w:t xml:space="preserve">   (DD-MM-JJJJ).</w:t>
      </w:r>
      <w:r w:rsidR="00365BD6">
        <w:rPr>
          <w:rFonts w:ascii="Quicksand" w:hAnsi="Quicksand" w:cs="K2D"/>
          <w:sz w:val="22"/>
          <w:szCs w:val="22"/>
          <w:u w:val="single"/>
        </w:rPr>
        <w:br/>
      </w:r>
    </w:p>
    <w:p w14:paraId="2C5A87A1" w14:textId="43510D32" w:rsidR="00B76CD0" w:rsidRDefault="00B76CD0" w:rsidP="00B526D4">
      <w:pPr>
        <w:tabs>
          <w:tab w:val="left" w:pos="8505"/>
        </w:tabs>
        <w:rPr>
          <w:rFonts w:ascii="Quicksand" w:hAnsi="Quicksand" w:cs="K2D"/>
          <w:sz w:val="22"/>
          <w:szCs w:val="22"/>
          <w:u w:val="single"/>
        </w:rPr>
      </w:pPr>
      <w:r w:rsidRPr="00B526D4">
        <w:rPr>
          <w:rFonts w:ascii="Quicksand" w:hAnsi="Quicksand" w:cs="K2D"/>
          <w:sz w:val="22"/>
          <w:szCs w:val="22"/>
        </w:rPr>
        <w:t>Ontvangen op:</w:t>
      </w:r>
      <w:r>
        <w:rPr>
          <w:rFonts w:ascii="Quicksand" w:hAnsi="Quicksand" w:cs="K2D"/>
          <w:sz w:val="22"/>
          <w:szCs w:val="22"/>
          <w:u w:val="single"/>
        </w:rPr>
        <w:t xml:space="preserve"> </w:t>
      </w:r>
      <w:r w:rsidR="00B526D4">
        <w:rPr>
          <w:rFonts w:ascii="Quicksand" w:hAnsi="Quicksand" w:cs="K2D"/>
          <w:sz w:val="22"/>
          <w:szCs w:val="22"/>
          <w:u w:val="single"/>
        </w:rPr>
        <w:t xml:space="preserve">                                                                                          (DD-MM-JJJJ).</w:t>
      </w:r>
      <w:r w:rsidR="00365BD6">
        <w:rPr>
          <w:rFonts w:ascii="Quicksand" w:hAnsi="Quicksand" w:cs="K2D"/>
          <w:sz w:val="22"/>
          <w:szCs w:val="22"/>
          <w:u w:val="single"/>
        </w:rPr>
        <w:br/>
      </w:r>
    </w:p>
    <w:p w14:paraId="67553765" w14:textId="589501F1" w:rsidR="00B526D4" w:rsidRDefault="00B526D4" w:rsidP="00B76CD0">
      <w:pPr>
        <w:rPr>
          <w:rFonts w:ascii="Quicksand" w:hAnsi="Quicksand" w:cs="K2D"/>
          <w:sz w:val="22"/>
          <w:szCs w:val="22"/>
        </w:rPr>
      </w:pPr>
      <w:r>
        <w:rPr>
          <w:rFonts w:ascii="Quicksand" w:hAnsi="Quicksand" w:cs="K2D"/>
          <w:sz w:val="22"/>
          <w:szCs w:val="22"/>
        </w:rPr>
        <w:t>Naam consument:</w:t>
      </w:r>
      <w:r>
        <w:rPr>
          <w:rFonts w:ascii="Quicksand" w:hAnsi="Quicksand" w:cs="K2D"/>
          <w:sz w:val="22"/>
          <w:szCs w:val="22"/>
          <w:u w:val="single"/>
        </w:rPr>
        <w:t xml:space="preserve">                                                                                                              .</w:t>
      </w:r>
      <w:r w:rsidR="00365BD6">
        <w:rPr>
          <w:rFonts w:ascii="Quicksand" w:hAnsi="Quicksand" w:cs="K2D"/>
          <w:sz w:val="22"/>
          <w:szCs w:val="22"/>
          <w:u w:val="single"/>
        </w:rPr>
        <w:br/>
      </w:r>
    </w:p>
    <w:p w14:paraId="4E496F7E" w14:textId="18DFB0F9" w:rsidR="00B526D4" w:rsidRDefault="00B526D4" w:rsidP="00B76CD0">
      <w:pPr>
        <w:rPr>
          <w:rFonts w:ascii="Quicksand" w:hAnsi="Quicksand" w:cs="K2D"/>
          <w:sz w:val="22"/>
          <w:szCs w:val="22"/>
          <w:u w:val="single"/>
        </w:rPr>
      </w:pPr>
      <w:r>
        <w:rPr>
          <w:rFonts w:ascii="Quicksand" w:hAnsi="Quicksand" w:cs="K2D"/>
          <w:sz w:val="22"/>
          <w:szCs w:val="22"/>
        </w:rPr>
        <w:t>Adres:</w:t>
      </w:r>
      <w:r>
        <w:rPr>
          <w:rFonts w:ascii="Quicksand" w:hAnsi="Quicksand" w:cs="K2D"/>
          <w:sz w:val="22"/>
          <w:szCs w:val="22"/>
          <w:u w:val="single"/>
        </w:rPr>
        <w:t xml:space="preserve">                                                                                                                                  .</w:t>
      </w:r>
      <w:r w:rsidR="00365BD6">
        <w:rPr>
          <w:rFonts w:ascii="Quicksand" w:hAnsi="Quicksand" w:cs="K2D"/>
          <w:sz w:val="22"/>
          <w:szCs w:val="22"/>
          <w:u w:val="single"/>
        </w:rPr>
        <w:br/>
      </w:r>
    </w:p>
    <w:p w14:paraId="2497D0E1" w14:textId="5DFEF3E6" w:rsidR="009D3E7D" w:rsidRPr="00B526D4" w:rsidRDefault="00B526D4" w:rsidP="00B76CD0">
      <w:pPr>
        <w:rPr>
          <w:rFonts w:ascii="Quicksand" w:hAnsi="Quicksand" w:cs="K2D"/>
          <w:sz w:val="22"/>
          <w:szCs w:val="22"/>
        </w:rPr>
      </w:pPr>
      <w:r>
        <w:rPr>
          <w:rFonts w:ascii="Quicksand" w:hAnsi="Quicksand" w:cs="K2D"/>
          <w:sz w:val="22"/>
          <w:szCs w:val="22"/>
        </w:rPr>
        <w:t>Postcode:</w:t>
      </w:r>
      <w:r>
        <w:rPr>
          <w:rFonts w:ascii="Quicksand" w:hAnsi="Quicksand" w:cs="K2D"/>
          <w:sz w:val="22"/>
          <w:szCs w:val="22"/>
          <w:u w:val="single"/>
        </w:rPr>
        <w:t xml:space="preserve">                                                  .</w:t>
      </w:r>
      <w:r>
        <w:rPr>
          <w:rFonts w:ascii="Quicksand" w:hAnsi="Quicksand" w:cs="K2D"/>
          <w:sz w:val="22"/>
          <w:szCs w:val="22"/>
        </w:rPr>
        <w:t xml:space="preserve"> Plaats:</w:t>
      </w:r>
    </w:p>
    <w:p w14:paraId="6C4721AE" w14:textId="129FE015" w:rsidR="00B526D4" w:rsidRDefault="00365BD6" w:rsidP="00B76CD0">
      <w:pPr>
        <w:rPr>
          <w:rFonts w:ascii="Quicksand" w:hAnsi="Quicksand" w:cs="K2D"/>
          <w:sz w:val="22"/>
          <w:szCs w:val="22"/>
          <w:u w:val="single"/>
        </w:rPr>
      </w:pPr>
      <w:r>
        <w:rPr>
          <w:rFonts w:ascii="Quicksand" w:hAnsi="Quicksand" w:cs="K2D"/>
          <w:sz w:val="22"/>
          <w:szCs w:val="22"/>
        </w:rPr>
        <w:br/>
      </w:r>
      <w:r w:rsidR="00B526D4">
        <w:rPr>
          <w:rFonts w:ascii="Quicksand" w:hAnsi="Quicksand" w:cs="K2D"/>
          <w:sz w:val="22"/>
          <w:szCs w:val="22"/>
        </w:rPr>
        <w:t>IBAN Nummer:</w:t>
      </w:r>
      <w:r w:rsidR="00B526D4">
        <w:rPr>
          <w:rFonts w:ascii="Quicksand" w:hAnsi="Quicksand" w:cs="K2D"/>
          <w:sz w:val="22"/>
          <w:szCs w:val="22"/>
          <w:u w:val="single"/>
        </w:rPr>
        <w:t xml:space="preserve">                                                                                                                    </w:t>
      </w:r>
      <w:r>
        <w:rPr>
          <w:rFonts w:ascii="Quicksand" w:hAnsi="Quicksand" w:cs="K2D"/>
          <w:sz w:val="22"/>
          <w:szCs w:val="22"/>
          <w:u w:val="single"/>
        </w:rPr>
        <w:t>.</w:t>
      </w:r>
    </w:p>
    <w:p w14:paraId="6DBE2B5C" w14:textId="77777777" w:rsidR="00B526D4" w:rsidRDefault="00B526D4" w:rsidP="00B76CD0">
      <w:pPr>
        <w:rPr>
          <w:rFonts w:ascii="Quicksand" w:hAnsi="Quicksand" w:cs="K2D"/>
          <w:sz w:val="22"/>
          <w:szCs w:val="22"/>
        </w:rPr>
      </w:pPr>
    </w:p>
    <w:p w14:paraId="6738343B" w14:textId="77777777" w:rsidR="00365BD6" w:rsidRDefault="00365BD6" w:rsidP="00B76CD0">
      <w:pPr>
        <w:rPr>
          <w:rFonts w:ascii="Quicksand" w:hAnsi="Quicksand" w:cs="K2D"/>
          <w:sz w:val="22"/>
          <w:szCs w:val="22"/>
        </w:rPr>
      </w:pPr>
    </w:p>
    <w:p w14:paraId="2E29C660" w14:textId="77777777" w:rsidR="00365BD6" w:rsidRDefault="00365BD6" w:rsidP="00B76CD0">
      <w:pPr>
        <w:rPr>
          <w:rFonts w:ascii="Quicksand" w:hAnsi="Quicksand" w:cs="K2D"/>
          <w:sz w:val="22"/>
          <w:szCs w:val="22"/>
        </w:rPr>
      </w:pPr>
    </w:p>
    <w:p w14:paraId="51208C8F" w14:textId="175599DF" w:rsidR="00B76CD0" w:rsidRPr="00B76CD0" w:rsidRDefault="00365BD6" w:rsidP="00365BD6">
      <w:pPr>
        <w:jc w:val="right"/>
        <w:rPr>
          <w:rFonts w:ascii="Quicksand" w:hAnsi="Quicksand" w:cs="K2D"/>
          <w:sz w:val="22"/>
          <w:szCs w:val="22"/>
          <w:u w:val="single"/>
        </w:rPr>
      </w:pPr>
      <w:r w:rsidRPr="00365BD6">
        <w:rPr>
          <w:rFonts w:ascii="Quicksand" w:hAnsi="Quicksand" w:cs="K2D"/>
          <w:sz w:val="22"/>
          <w:szCs w:val="22"/>
        </w:rPr>
        <w:t>(*) Doorhalen wat niet van toepassing is.</w:t>
      </w:r>
    </w:p>
    <w:sectPr w:rsidR="00B76CD0" w:rsidRPr="00B76CD0" w:rsidSect="007C24B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BB"/>
    <w:rsid w:val="00033E42"/>
    <w:rsid w:val="00132568"/>
    <w:rsid w:val="00365BD6"/>
    <w:rsid w:val="007C24BB"/>
    <w:rsid w:val="009D19E1"/>
    <w:rsid w:val="009D3E7D"/>
    <w:rsid w:val="00A95E47"/>
    <w:rsid w:val="00B526D4"/>
    <w:rsid w:val="00B76CD0"/>
    <w:rsid w:val="00E7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44BE"/>
  <w15:chartTrackingRefBased/>
  <w15:docId w15:val="{9F9F2B12-025F-4EE0-94D3-8E193A50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2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2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2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2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2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2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2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2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2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2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2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2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24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24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24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24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24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24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2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2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2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2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24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24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24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2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24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24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76CD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6CD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7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1993toysengifts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Diepenmaat</dc:creator>
  <cp:keywords/>
  <dc:description/>
  <cp:lastModifiedBy>Dennis Diepenmaat</cp:lastModifiedBy>
  <cp:revision>2</cp:revision>
  <cp:lastPrinted>2025-04-01T18:07:00Z</cp:lastPrinted>
  <dcterms:created xsi:type="dcterms:W3CDTF">2025-03-30T14:46:00Z</dcterms:created>
  <dcterms:modified xsi:type="dcterms:W3CDTF">2025-04-01T18:08:00Z</dcterms:modified>
</cp:coreProperties>
</file>